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B32" w:rsidRDefault="003A1B32" w:rsidP="001D6627">
      <w:pPr>
        <w:shd w:val="clear" w:color="auto" w:fill="FFFFFF"/>
        <w:spacing w:after="101"/>
        <w:ind w:left="5670"/>
        <w:contextualSpacing/>
        <w:jc w:val="both"/>
        <w:rPr>
          <w:b/>
          <w:bCs/>
          <w:szCs w:val="28"/>
        </w:rPr>
      </w:pPr>
    </w:p>
    <w:p w:rsidR="003A1B32" w:rsidRDefault="003A1B32" w:rsidP="001D6627">
      <w:pPr>
        <w:shd w:val="clear" w:color="auto" w:fill="FFFFFF"/>
        <w:spacing w:after="101"/>
        <w:ind w:left="5670"/>
        <w:contextualSpacing/>
        <w:jc w:val="both"/>
        <w:rPr>
          <w:b/>
          <w:bCs/>
          <w:szCs w:val="28"/>
        </w:rPr>
      </w:pPr>
    </w:p>
    <w:p w:rsidR="002B41BB" w:rsidRPr="00A57F02" w:rsidRDefault="002B41BB" w:rsidP="001D6627">
      <w:pPr>
        <w:shd w:val="clear" w:color="auto" w:fill="FFFFFF"/>
        <w:spacing w:after="101"/>
        <w:ind w:left="5670"/>
        <w:contextualSpacing/>
        <w:jc w:val="both"/>
        <w:rPr>
          <w:szCs w:val="28"/>
        </w:rPr>
      </w:pPr>
      <w:r w:rsidRPr="00A57F02">
        <w:rPr>
          <w:b/>
          <w:bCs/>
          <w:szCs w:val="28"/>
        </w:rPr>
        <w:t>ЗАТВЕРДЖЕНО</w:t>
      </w:r>
    </w:p>
    <w:p w:rsidR="002B41BB" w:rsidRDefault="001D6627" w:rsidP="001D6627">
      <w:pPr>
        <w:shd w:val="clear" w:color="auto" w:fill="FFFFFF"/>
        <w:ind w:left="5670"/>
        <w:contextualSpacing/>
        <w:jc w:val="both"/>
        <w:rPr>
          <w:szCs w:val="28"/>
        </w:rPr>
      </w:pPr>
      <w:r>
        <w:rPr>
          <w:szCs w:val="28"/>
        </w:rPr>
        <w:t xml:space="preserve">рішення </w:t>
      </w:r>
      <w:r>
        <w:rPr>
          <w:szCs w:val="28"/>
          <w:lang w:val="en-US"/>
        </w:rPr>
        <w:t>XXX</w:t>
      </w:r>
      <w:r w:rsidR="00C87B37">
        <w:rPr>
          <w:szCs w:val="28"/>
        </w:rPr>
        <w:t>ІХ</w:t>
      </w:r>
      <w:r w:rsidRPr="001D6627">
        <w:rPr>
          <w:szCs w:val="28"/>
        </w:rPr>
        <w:t xml:space="preserve"> </w:t>
      </w:r>
      <w:r>
        <w:rPr>
          <w:szCs w:val="28"/>
        </w:rPr>
        <w:t xml:space="preserve">позачергової </w:t>
      </w:r>
      <w:r w:rsidRPr="00A57F02">
        <w:rPr>
          <w:szCs w:val="28"/>
        </w:rPr>
        <w:t>сесі</w:t>
      </w:r>
      <w:r>
        <w:rPr>
          <w:szCs w:val="28"/>
        </w:rPr>
        <w:t>ї</w:t>
      </w:r>
      <w:r w:rsidRPr="00A57F02">
        <w:rPr>
          <w:szCs w:val="28"/>
        </w:rPr>
        <w:t xml:space="preserve"> </w:t>
      </w:r>
      <w:proofErr w:type="spellStart"/>
      <w:r w:rsidR="002B41BB" w:rsidRPr="00A57F02">
        <w:rPr>
          <w:szCs w:val="28"/>
        </w:rPr>
        <w:t>Кегичівсько</w:t>
      </w:r>
      <w:r w:rsidR="002B41BB">
        <w:rPr>
          <w:szCs w:val="28"/>
        </w:rPr>
        <w:t>ї</w:t>
      </w:r>
      <w:proofErr w:type="spellEnd"/>
      <w:r w:rsidR="002B41BB" w:rsidRPr="00A57F02">
        <w:rPr>
          <w:szCs w:val="28"/>
        </w:rPr>
        <w:t xml:space="preserve"> селищної ради </w:t>
      </w:r>
    </w:p>
    <w:p w:rsidR="00EB7C06" w:rsidRDefault="00EB7C06" w:rsidP="001D6627">
      <w:pPr>
        <w:shd w:val="clear" w:color="auto" w:fill="FFFFFF"/>
        <w:ind w:left="5670"/>
        <w:contextualSpacing/>
        <w:jc w:val="both"/>
        <w:rPr>
          <w:szCs w:val="28"/>
        </w:rPr>
      </w:pPr>
      <w:r w:rsidRPr="00A57F02">
        <w:rPr>
          <w:szCs w:val="28"/>
          <w:lang w:val="en-US"/>
        </w:rPr>
        <w:t>VIII</w:t>
      </w:r>
      <w:r w:rsidRPr="00A57F02">
        <w:rPr>
          <w:szCs w:val="28"/>
        </w:rPr>
        <w:t xml:space="preserve"> скликання</w:t>
      </w:r>
    </w:p>
    <w:p w:rsidR="001D6627" w:rsidRPr="00A57F02" w:rsidRDefault="001D6627" w:rsidP="001D6627">
      <w:pPr>
        <w:shd w:val="clear" w:color="auto" w:fill="FFFFFF"/>
        <w:ind w:left="5670"/>
        <w:contextualSpacing/>
        <w:jc w:val="both"/>
        <w:rPr>
          <w:szCs w:val="28"/>
        </w:rPr>
      </w:pPr>
      <w:r>
        <w:rPr>
          <w:szCs w:val="28"/>
        </w:rPr>
        <w:t>____________________________</w:t>
      </w:r>
    </w:p>
    <w:p w:rsidR="002B41BB" w:rsidRPr="00A57F02" w:rsidRDefault="002B41BB" w:rsidP="001D6627">
      <w:pPr>
        <w:shd w:val="clear" w:color="auto" w:fill="FFFFFF"/>
        <w:ind w:left="5670"/>
        <w:contextualSpacing/>
        <w:jc w:val="both"/>
        <w:rPr>
          <w:szCs w:val="28"/>
        </w:rPr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F53FE3" w:rsidRDefault="002B41BB" w:rsidP="001D6627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 w:rsidRPr="00F53FE3">
        <w:rPr>
          <w:sz w:val="28"/>
          <w:szCs w:val="28"/>
          <w:lang w:val="uk-UA"/>
        </w:rPr>
        <w:t>П</w:t>
      </w:r>
      <w:r w:rsidRPr="00F53FE3">
        <w:rPr>
          <w:sz w:val="28"/>
          <w:szCs w:val="28"/>
        </w:rPr>
        <w:t>РОГРАМ</w:t>
      </w:r>
      <w:r w:rsidRPr="00F53FE3">
        <w:rPr>
          <w:sz w:val="28"/>
          <w:szCs w:val="28"/>
          <w:lang w:val="uk-UA"/>
        </w:rPr>
        <w:t>А</w:t>
      </w:r>
    </w:p>
    <w:p w:rsidR="002B41BB" w:rsidRPr="00F53FE3" w:rsidRDefault="001D6627" w:rsidP="001D6627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  <w:r w:rsidRPr="00F53FE3">
        <w:rPr>
          <w:color w:val="000000"/>
          <w:sz w:val="28"/>
          <w:szCs w:val="28"/>
          <w:lang w:val="uk-UA"/>
        </w:rPr>
        <w:t xml:space="preserve">надання </w:t>
      </w:r>
      <w:r w:rsidR="00CF292D">
        <w:rPr>
          <w:color w:val="000000"/>
          <w:sz w:val="28"/>
          <w:szCs w:val="28"/>
          <w:lang w:val="uk-UA"/>
        </w:rPr>
        <w:t>одноразової грошової допомоги</w:t>
      </w:r>
      <w:r w:rsidRPr="00F53FE3">
        <w:rPr>
          <w:color w:val="000000"/>
          <w:sz w:val="28"/>
          <w:szCs w:val="28"/>
          <w:lang w:val="uk-UA"/>
        </w:rPr>
        <w:t xml:space="preserve"> членам </w:t>
      </w:r>
      <w:r w:rsidR="00CF292D">
        <w:rPr>
          <w:color w:val="000000"/>
          <w:sz w:val="28"/>
          <w:szCs w:val="28"/>
          <w:lang w:val="uk-UA"/>
        </w:rPr>
        <w:t>сім</w:t>
      </w:r>
      <w:r w:rsidRPr="00F53FE3">
        <w:rPr>
          <w:color w:val="000000"/>
          <w:sz w:val="28"/>
          <w:szCs w:val="28"/>
          <w:lang w:val="uk-UA"/>
        </w:rPr>
        <w:t>ей загиблих військовослужбовців</w:t>
      </w:r>
      <w:r w:rsidR="00F53FE3">
        <w:rPr>
          <w:color w:val="000000"/>
          <w:sz w:val="28"/>
          <w:szCs w:val="28"/>
          <w:lang w:val="uk-UA"/>
        </w:rPr>
        <w:t xml:space="preserve">, які зареєстровані на території </w:t>
      </w:r>
      <w:r w:rsidRPr="00F53FE3">
        <w:rPr>
          <w:sz w:val="28"/>
          <w:szCs w:val="28"/>
          <w:lang w:val="uk-UA"/>
        </w:rPr>
        <w:t xml:space="preserve">Кегичівської </w:t>
      </w:r>
      <w:r w:rsidR="00F53FE3">
        <w:rPr>
          <w:sz w:val="28"/>
          <w:szCs w:val="28"/>
          <w:lang w:val="uk-UA"/>
        </w:rPr>
        <w:t>селищної ради на</w:t>
      </w:r>
      <w:r w:rsidRPr="00F53FE3">
        <w:rPr>
          <w:sz w:val="28"/>
          <w:szCs w:val="28"/>
          <w:lang w:val="uk-UA"/>
        </w:rPr>
        <w:t xml:space="preserve"> 2022 – 2025 роки</w:t>
      </w: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P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A90090" w:rsidRDefault="00A90090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553FA4" w:rsidRDefault="00553FA4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D6627" w:rsidRDefault="001D6627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D6627" w:rsidRDefault="001D6627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D6627" w:rsidRPr="00553FA4" w:rsidRDefault="001D6627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F53FE3" w:rsidRDefault="00F53FE3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F53FE3" w:rsidRDefault="00F53FE3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F53FE3" w:rsidRDefault="00F53FE3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600B69" w:rsidRDefault="00600B69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600B69" w:rsidRPr="00600B69" w:rsidRDefault="00600B69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B65934" w:rsidRDefault="002B41BB" w:rsidP="002B41BB">
      <w:pPr>
        <w:shd w:val="clear" w:color="auto" w:fill="FFFFFF"/>
        <w:spacing w:after="101"/>
        <w:jc w:val="center"/>
        <w:rPr>
          <w:szCs w:val="28"/>
        </w:rPr>
      </w:pPr>
      <w:r w:rsidRPr="00B65934">
        <w:rPr>
          <w:b/>
          <w:bCs/>
          <w:szCs w:val="28"/>
        </w:rPr>
        <w:t>смт Кегичівка</w:t>
      </w:r>
    </w:p>
    <w:p w:rsidR="0095255C" w:rsidRPr="00F73C3D" w:rsidRDefault="002B41BB" w:rsidP="00600B69">
      <w:pPr>
        <w:shd w:val="clear" w:color="auto" w:fill="FFFFFF"/>
        <w:spacing w:after="101"/>
        <w:jc w:val="center"/>
        <w:rPr>
          <w:szCs w:val="28"/>
        </w:rPr>
      </w:pPr>
      <w:r w:rsidRPr="00B65934">
        <w:rPr>
          <w:b/>
          <w:bCs/>
          <w:szCs w:val="28"/>
        </w:rPr>
        <w:t>202</w:t>
      </w:r>
      <w:r>
        <w:rPr>
          <w:b/>
          <w:bCs/>
          <w:szCs w:val="28"/>
        </w:rPr>
        <w:t>2</w:t>
      </w:r>
      <w:r w:rsidR="0095255C" w:rsidRPr="00F73C3D">
        <w:rPr>
          <w:szCs w:val="28"/>
        </w:rPr>
        <w:t xml:space="preserve"> </w:t>
      </w:r>
    </w:p>
    <w:p w:rsidR="0095255C" w:rsidRPr="001D6627" w:rsidRDefault="0095255C" w:rsidP="0095255C">
      <w:pPr>
        <w:jc w:val="center"/>
        <w:rPr>
          <w:b/>
          <w:bCs/>
          <w:szCs w:val="28"/>
        </w:rPr>
      </w:pPr>
      <w:r w:rsidRPr="001D6627">
        <w:rPr>
          <w:b/>
          <w:bCs/>
          <w:szCs w:val="28"/>
        </w:rPr>
        <w:lastRenderedPageBreak/>
        <w:t>ПРОГРАМА</w:t>
      </w:r>
    </w:p>
    <w:p w:rsidR="00F53FE3" w:rsidRPr="00F53FE3" w:rsidRDefault="005A717E" w:rsidP="00F53FE3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  <w:r w:rsidRPr="001D6627">
        <w:rPr>
          <w:color w:val="000000"/>
          <w:sz w:val="28"/>
          <w:szCs w:val="28"/>
          <w:lang w:val="uk-UA"/>
        </w:rPr>
        <w:t xml:space="preserve">надання </w:t>
      </w:r>
      <w:r w:rsidR="00CF292D">
        <w:rPr>
          <w:color w:val="000000"/>
          <w:sz w:val="28"/>
          <w:szCs w:val="28"/>
          <w:lang w:val="uk-UA"/>
        </w:rPr>
        <w:t>одноразової грошової допомоги</w:t>
      </w:r>
      <w:r w:rsidR="00CF292D" w:rsidRPr="00F53FE3">
        <w:rPr>
          <w:color w:val="000000"/>
          <w:sz w:val="28"/>
          <w:szCs w:val="28"/>
          <w:lang w:val="uk-UA"/>
        </w:rPr>
        <w:t xml:space="preserve"> </w:t>
      </w:r>
      <w:r w:rsidRPr="001D6627">
        <w:rPr>
          <w:color w:val="000000"/>
          <w:sz w:val="28"/>
          <w:szCs w:val="28"/>
          <w:lang w:val="uk-UA"/>
        </w:rPr>
        <w:t>членам сімей загиблих військовослужбовців</w:t>
      </w:r>
      <w:r w:rsidR="00F53FE3">
        <w:rPr>
          <w:color w:val="000000"/>
          <w:sz w:val="28"/>
          <w:szCs w:val="28"/>
          <w:lang w:val="uk-UA"/>
        </w:rPr>
        <w:t xml:space="preserve">, які зареєстровані на території </w:t>
      </w:r>
      <w:r w:rsidR="00F53FE3" w:rsidRPr="00F53FE3">
        <w:rPr>
          <w:sz w:val="28"/>
          <w:szCs w:val="28"/>
          <w:lang w:val="uk-UA"/>
        </w:rPr>
        <w:t xml:space="preserve">Кегичівської </w:t>
      </w:r>
      <w:r w:rsidR="00F53FE3">
        <w:rPr>
          <w:sz w:val="28"/>
          <w:szCs w:val="28"/>
          <w:lang w:val="uk-UA"/>
        </w:rPr>
        <w:t>селищної ради на</w:t>
      </w:r>
      <w:r w:rsidR="00F53FE3" w:rsidRPr="00F53FE3">
        <w:rPr>
          <w:sz w:val="28"/>
          <w:szCs w:val="28"/>
          <w:lang w:val="uk-UA"/>
        </w:rPr>
        <w:t xml:space="preserve"> 2022 – 2025 роки</w:t>
      </w:r>
    </w:p>
    <w:p w:rsidR="001D6627" w:rsidRPr="001D6627" w:rsidRDefault="001D6627" w:rsidP="001D6627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</w:p>
    <w:p w:rsidR="001D6627" w:rsidRPr="001D6627" w:rsidRDefault="001D6627" w:rsidP="001D6627">
      <w:pPr>
        <w:pStyle w:val="41"/>
        <w:shd w:val="clear" w:color="auto" w:fill="auto"/>
        <w:spacing w:line="240" w:lineRule="auto"/>
        <w:rPr>
          <w:rStyle w:val="43pt"/>
          <w:b/>
          <w:bCs/>
          <w:szCs w:val="28"/>
          <w:lang w:val="uk-UA"/>
        </w:rPr>
      </w:pPr>
    </w:p>
    <w:p w:rsidR="002B41BB" w:rsidRDefault="002B41BB" w:rsidP="001D6627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b w:val="0"/>
        </w:rPr>
      </w:pPr>
      <w:r w:rsidRPr="0026474D">
        <w:rPr>
          <w:rStyle w:val="43pt"/>
          <w:b/>
          <w:sz w:val="28"/>
          <w:szCs w:val="28"/>
          <w:lang w:val="uk-UA"/>
        </w:rPr>
        <w:t>І. Паспорт Програми</w:t>
      </w:r>
    </w:p>
    <w:p w:rsidR="002B41BB" w:rsidRDefault="002B41BB" w:rsidP="002B41BB">
      <w:pPr>
        <w:pStyle w:val="41"/>
        <w:shd w:val="clear" w:color="auto" w:fill="auto"/>
        <w:spacing w:line="240" w:lineRule="auto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29"/>
        <w:gridCol w:w="4365"/>
        <w:gridCol w:w="4672"/>
      </w:tblGrid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1.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 xml:space="preserve">Ініціатор розроблення </w:t>
            </w:r>
            <w:r w:rsidRPr="00A15604">
              <w:rPr>
                <w:szCs w:val="28"/>
              </w:rPr>
              <w:br/>
              <w:t>і розробник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Виконавчий комітет селищної ради</w:t>
            </w: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Відповідальні виконавці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26474D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 xml:space="preserve">Виконавчий комітет селищної ради, фінансовий відділ селищної ради,  </w:t>
            </w: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3.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Учасники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2B41BB" w:rsidP="0026474D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 xml:space="preserve">Виконавчий комітет селищної ради, фінансовий відділ селищної ради,  </w:t>
            </w:r>
            <w:r w:rsidR="0026474D" w:rsidRPr="00A15604">
              <w:rPr>
                <w:szCs w:val="28"/>
              </w:rPr>
              <w:t>відділ соціального захисту населення селищної ради</w:t>
            </w: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A15604" w:rsidRDefault="001D6627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4</w:t>
            </w:r>
            <w:r w:rsidR="0095255C" w:rsidRPr="00A15604">
              <w:rPr>
                <w:szCs w:val="28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Строк реалізації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553FA4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</w:t>
            </w:r>
            <w:r w:rsidR="002B41BB" w:rsidRPr="00A15604">
              <w:rPr>
                <w:szCs w:val="28"/>
              </w:rPr>
              <w:t>2</w:t>
            </w:r>
            <w:r w:rsidRPr="00A15604">
              <w:rPr>
                <w:szCs w:val="28"/>
              </w:rPr>
              <w:t>–202</w:t>
            </w:r>
            <w:r w:rsidR="00553FA4" w:rsidRPr="00A15604">
              <w:rPr>
                <w:szCs w:val="28"/>
              </w:rPr>
              <w:t>5</w:t>
            </w:r>
            <w:r w:rsidRPr="00A15604">
              <w:rPr>
                <w:szCs w:val="28"/>
              </w:rPr>
              <w:t xml:space="preserve"> роки</w:t>
            </w:r>
          </w:p>
        </w:tc>
      </w:tr>
      <w:tr w:rsidR="0095255C" w:rsidRPr="00A15604" w:rsidTr="005A717E">
        <w:trPr>
          <w:trHeight w:val="982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A15604" w:rsidRDefault="001D6627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5</w:t>
            </w:r>
            <w:r w:rsidR="0095255C" w:rsidRPr="00A15604">
              <w:rPr>
                <w:szCs w:val="28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bCs/>
                <w:szCs w:val="28"/>
              </w:rPr>
              <w:t>Джерела фінансування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807909" w:rsidP="00751434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бюджет Кегичівської селищної територіальної громади</w:t>
            </w: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A15604" w:rsidRDefault="001D6627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6.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665060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 xml:space="preserve">2022 рік - </w:t>
            </w:r>
            <w:r w:rsidR="00F24610" w:rsidRPr="00A15604">
              <w:rPr>
                <w:szCs w:val="28"/>
              </w:rPr>
              <w:t>300</w:t>
            </w:r>
            <w:r w:rsidR="002B41BB" w:rsidRPr="00A15604">
              <w:rPr>
                <w:szCs w:val="28"/>
              </w:rPr>
              <w:t xml:space="preserve"> </w:t>
            </w:r>
            <w:r w:rsidR="0095255C" w:rsidRPr="00A15604">
              <w:rPr>
                <w:szCs w:val="28"/>
              </w:rPr>
              <w:t>тис. грн.</w:t>
            </w:r>
          </w:p>
          <w:p w:rsidR="00665060" w:rsidRPr="00A15604" w:rsidRDefault="00FB48A0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2023 рік – 3</w:t>
            </w:r>
            <w:r w:rsidR="00665060" w:rsidRPr="00A15604">
              <w:rPr>
                <w:szCs w:val="28"/>
              </w:rPr>
              <w:t>00 тис. грн.</w:t>
            </w:r>
          </w:p>
          <w:p w:rsidR="00665060" w:rsidRPr="00A15604" w:rsidRDefault="00FB48A0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2024 рік – 3</w:t>
            </w:r>
            <w:r w:rsidR="00665060" w:rsidRPr="00A15604">
              <w:rPr>
                <w:szCs w:val="28"/>
              </w:rPr>
              <w:t>00 тис. грн.</w:t>
            </w:r>
          </w:p>
          <w:p w:rsidR="00665060" w:rsidRPr="00A15604" w:rsidRDefault="00FB48A0" w:rsidP="00665060">
            <w:pPr>
              <w:jc w:val="center"/>
              <w:rPr>
                <w:szCs w:val="28"/>
                <w:highlight w:val="red"/>
              </w:rPr>
            </w:pPr>
            <w:r w:rsidRPr="00A15604">
              <w:rPr>
                <w:szCs w:val="28"/>
              </w:rPr>
              <w:t>2025 рік – 3</w:t>
            </w:r>
            <w:r w:rsidR="00665060" w:rsidRPr="00A15604">
              <w:rPr>
                <w:szCs w:val="28"/>
              </w:rPr>
              <w:t>00 тис. грн.</w:t>
            </w:r>
          </w:p>
        </w:tc>
      </w:tr>
    </w:tbl>
    <w:p w:rsidR="0095255C" w:rsidRPr="00A15604" w:rsidRDefault="0095255C" w:rsidP="0095255C">
      <w:pPr>
        <w:jc w:val="center"/>
        <w:rPr>
          <w:b/>
          <w:szCs w:val="28"/>
        </w:rPr>
      </w:pPr>
    </w:p>
    <w:p w:rsidR="0026474D" w:rsidRPr="00A15604" w:rsidRDefault="0026474D" w:rsidP="0026474D">
      <w:pPr>
        <w:ind w:left="1429"/>
        <w:rPr>
          <w:b/>
          <w:szCs w:val="28"/>
        </w:rPr>
      </w:pPr>
      <w:r w:rsidRPr="00A15604">
        <w:rPr>
          <w:b/>
          <w:szCs w:val="28"/>
        </w:rPr>
        <w:t>IІ. Обґрунтування необхідності прийняття Програми</w:t>
      </w:r>
    </w:p>
    <w:p w:rsidR="0026474D" w:rsidRPr="00A15604" w:rsidRDefault="0026474D" w:rsidP="0026474D">
      <w:pPr>
        <w:rPr>
          <w:b/>
          <w:szCs w:val="28"/>
        </w:rPr>
      </w:pPr>
    </w:p>
    <w:p w:rsidR="0026474D" w:rsidRPr="00A15604" w:rsidRDefault="0026474D" w:rsidP="00EB7C06">
      <w:pPr>
        <w:ind w:firstLine="567"/>
        <w:jc w:val="both"/>
        <w:rPr>
          <w:b/>
          <w:szCs w:val="28"/>
        </w:rPr>
      </w:pPr>
      <w:r w:rsidRPr="00A15604">
        <w:rPr>
          <w:szCs w:val="28"/>
        </w:rPr>
        <w:t xml:space="preserve">Одним із </w:t>
      </w:r>
      <w:r w:rsidR="00F24610" w:rsidRPr="00A15604">
        <w:rPr>
          <w:szCs w:val="28"/>
        </w:rPr>
        <w:t xml:space="preserve">пріоритетних </w:t>
      </w:r>
      <w:r w:rsidRPr="00A15604">
        <w:rPr>
          <w:szCs w:val="28"/>
        </w:rPr>
        <w:t xml:space="preserve">завдань </w:t>
      </w:r>
      <w:r w:rsidR="00F24610" w:rsidRPr="00A15604">
        <w:rPr>
          <w:szCs w:val="28"/>
        </w:rPr>
        <w:t xml:space="preserve">селищної ради </w:t>
      </w:r>
      <w:r w:rsidR="001D6627" w:rsidRPr="00A15604">
        <w:rPr>
          <w:szCs w:val="28"/>
        </w:rPr>
        <w:t>є забез</w:t>
      </w:r>
      <w:r w:rsidRPr="00A15604">
        <w:rPr>
          <w:szCs w:val="28"/>
        </w:rPr>
        <w:t>печення соціального захисту членів сімей</w:t>
      </w:r>
      <w:r w:rsidR="001D6627" w:rsidRPr="00A15604">
        <w:rPr>
          <w:szCs w:val="28"/>
        </w:rPr>
        <w:t xml:space="preserve"> військовослужбовців</w:t>
      </w:r>
      <w:r w:rsidRPr="00A15604">
        <w:rPr>
          <w:szCs w:val="28"/>
        </w:rPr>
        <w:t>,</w:t>
      </w:r>
      <w:r w:rsidR="00F53FE3" w:rsidRPr="00A15604">
        <w:rPr>
          <w:szCs w:val="28"/>
        </w:rPr>
        <w:t xml:space="preserve"> загиблих внаслідок військової агресії </w:t>
      </w:r>
      <w:r w:rsidR="00F53FE3" w:rsidRPr="00A15604">
        <w:rPr>
          <w:sz w:val="20"/>
          <w:szCs w:val="20"/>
        </w:rPr>
        <w:t>р</w:t>
      </w:r>
      <w:r w:rsidR="00F53FE3" w:rsidRPr="00A15604">
        <w:rPr>
          <w:szCs w:val="28"/>
        </w:rPr>
        <w:t xml:space="preserve">осійської </w:t>
      </w:r>
      <w:r w:rsidR="00F53FE3" w:rsidRPr="00A15604">
        <w:rPr>
          <w:sz w:val="20"/>
          <w:szCs w:val="20"/>
        </w:rPr>
        <w:t>ф</w:t>
      </w:r>
      <w:r w:rsidR="00F53FE3" w:rsidRPr="00A15604">
        <w:rPr>
          <w:szCs w:val="28"/>
        </w:rPr>
        <w:t xml:space="preserve">едерації в період дії воєнного стану на території України, введеного Указом Президента України від 24 лютого 2022 року № 624/2022. </w:t>
      </w:r>
      <w:r w:rsidRPr="00A15604">
        <w:rPr>
          <w:szCs w:val="28"/>
        </w:rPr>
        <w:t xml:space="preserve"> </w:t>
      </w:r>
    </w:p>
    <w:p w:rsidR="0026474D" w:rsidRPr="00A15604" w:rsidRDefault="0026474D" w:rsidP="00EB7C06">
      <w:pPr>
        <w:ind w:firstLine="567"/>
        <w:jc w:val="both"/>
        <w:rPr>
          <w:szCs w:val="28"/>
          <w:shd w:val="clear" w:color="auto" w:fill="FFFFFF"/>
        </w:rPr>
      </w:pPr>
      <w:r w:rsidRPr="00A15604">
        <w:rPr>
          <w:szCs w:val="28"/>
          <w:shd w:val="clear" w:color="auto" w:fill="FFFFFF"/>
        </w:rPr>
        <w:t xml:space="preserve">Законодавство про соціальний і правовий захист військовослужбовців </w:t>
      </w:r>
      <w:r w:rsidR="00EB7C06">
        <w:rPr>
          <w:szCs w:val="28"/>
          <w:shd w:val="clear" w:color="auto" w:fill="FFFFFF"/>
        </w:rPr>
        <w:t xml:space="preserve">             </w:t>
      </w:r>
      <w:r w:rsidRPr="00A15604">
        <w:rPr>
          <w:szCs w:val="28"/>
          <w:shd w:val="clear" w:color="auto" w:fill="FFFFFF"/>
        </w:rPr>
        <w:t>та членів їх сімей базується на </w:t>
      </w:r>
      <w:hyperlink r:id="rId9" w:tgtFrame="_blank" w:history="1">
        <w:r w:rsidRPr="00A15604">
          <w:rPr>
            <w:rStyle w:val="af0"/>
            <w:color w:val="auto"/>
            <w:szCs w:val="28"/>
            <w:shd w:val="clear" w:color="auto" w:fill="FFFFFF"/>
          </w:rPr>
          <w:t>Конституції України</w:t>
        </w:r>
      </w:hyperlink>
      <w:r w:rsidRPr="00A15604">
        <w:rPr>
          <w:szCs w:val="28"/>
          <w:shd w:val="clear" w:color="auto" w:fill="FFFFFF"/>
        </w:rPr>
        <w:t> і складається з інших нормативно-правових актів.</w:t>
      </w:r>
    </w:p>
    <w:p w:rsidR="0026474D" w:rsidRPr="006446EC" w:rsidRDefault="0026474D" w:rsidP="00EB7C06">
      <w:pPr>
        <w:pStyle w:val="11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15604">
        <w:rPr>
          <w:rFonts w:ascii="Times New Roman" w:hAnsi="Times New Roman"/>
          <w:sz w:val="28"/>
          <w:szCs w:val="28"/>
        </w:rPr>
        <w:t xml:space="preserve">Особи, які мають право на отримання </w:t>
      </w:r>
      <w:r w:rsidR="00CF292D" w:rsidRPr="00A15604">
        <w:rPr>
          <w:rFonts w:ascii="Times New Roman" w:hAnsi="Times New Roman"/>
          <w:sz w:val="28"/>
          <w:szCs w:val="28"/>
        </w:rPr>
        <w:t>одноразової грошової допомоги</w:t>
      </w:r>
      <w:r w:rsidRPr="00A15604">
        <w:rPr>
          <w:rFonts w:ascii="Times New Roman" w:hAnsi="Times New Roman"/>
          <w:sz w:val="28"/>
          <w:szCs w:val="28"/>
        </w:rPr>
        <w:t>, передбаченої цією Програмою, м</w:t>
      </w:r>
      <w:r w:rsidRPr="006446EC">
        <w:rPr>
          <w:rFonts w:ascii="Times New Roman" w:hAnsi="Times New Roman"/>
          <w:color w:val="000000"/>
          <w:sz w:val="28"/>
          <w:szCs w:val="28"/>
        </w:rPr>
        <w:t>ожуть реалізувати це право з дня його виникнення протя</w:t>
      </w:r>
      <w:r w:rsidR="00CF292D">
        <w:rPr>
          <w:rFonts w:ascii="Times New Roman" w:hAnsi="Times New Roman"/>
          <w:color w:val="000000"/>
          <w:sz w:val="28"/>
          <w:szCs w:val="28"/>
        </w:rPr>
        <w:t>гом</w:t>
      </w:r>
      <w:r w:rsidRPr="006446EC">
        <w:rPr>
          <w:rFonts w:ascii="Times New Roman" w:hAnsi="Times New Roman"/>
          <w:color w:val="000000"/>
          <w:sz w:val="28"/>
          <w:szCs w:val="28"/>
        </w:rPr>
        <w:t xml:space="preserve"> трьох років. Днем виникнення тако</w:t>
      </w:r>
      <w:r>
        <w:rPr>
          <w:rFonts w:ascii="Times New Roman" w:hAnsi="Times New Roman"/>
          <w:color w:val="000000"/>
          <w:sz w:val="28"/>
          <w:szCs w:val="28"/>
        </w:rPr>
        <w:t>го права є дата загибелі військо</w:t>
      </w:r>
      <w:r w:rsidRPr="006446EC">
        <w:rPr>
          <w:rFonts w:ascii="Times New Roman" w:hAnsi="Times New Roman"/>
          <w:color w:val="000000"/>
          <w:sz w:val="28"/>
          <w:szCs w:val="28"/>
        </w:rPr>
        <w:t xml:space="preserve">вослужбовця в період дії воєнного стану, що зазначена </w:t>
      </w:r>
      <w:r w:rsidR="00EB7C06">
        <w:rPr>
          <w:rFonts w:ascii="Times New Roman" w:hAnsi="Times New Roman"/>
          <w:color w:val="000000"/>
          <w:sz w:val="28"/>
          <w:szCs w:val="28"/>
        </w:rPr>
        <w:t xml:space="preserve">                     </w:t>
      </w:r>
      <w:r w:rsidRPr="006446EC">
        <w:rPr>
          <w:rFonts w:ascii="Times New Roman" w:hAnsi="Times New Roman"/>
          <w:color w:val="000000"/>
          <w:sz w:val="28"/>
          <w:szCs w:val="28"/>
        </w:rPr>
        <w:t>у свідоцтві про смерть.</w:t>
      </w:r>
    </w:p>
    <w:p w:rsidR="0026474D" w:rsidRPr="006446EC" w:rsidRDefault="0026474D" w:rsidP="0026474D">
      <w:pPr>
        <w:jc w:val="center"/>
        <w:rPr>
          <w:color w:val="000000"/>
          <w:szCs w:val="28"/>
        </w:rPr>
      </w:pPr>
    </w:p>
    <w:p w:rsidR="0026474D" w:rsidRDefault="0026474D" w:rsidP="0026474D">
      <w:pPr>
        <w:jc w:val="center"/>
        <w:rPr>
          <w:b/>
          <w:color w:val="000000"/>
          <w:szCs w:val="28"/>
        </w:rPr>
      </w:pPr>
      <w:r w:rsidRPr="006446EC">
        <w:rPr>
          <w:b/>
          <w:color w:val="000000"/>
          <w:szCs w:val="28"/>
        </w:rPr>
        <w:t>I</w:t>
      </w:r>
      <w:r>
        <w:rPr>
          <w:b/>
          <w:color w:val="000000"/>
          <w:szCs w:val="28"/>
        </w:rPr>
        <w:t>І</w:t>
      </w:r>
      <w:r w:rsidRPr="006446EC">
        <w:rPr>
          <w:b/>
          <w:color w:val="000000"/>
          <w:szCs w:val="28"/>
        </w:rPr>
        <w:t>І. Визначення мети Програми</w:t>
      </w:r>
    </w:p>
    <w:p w:rsidR="00F53FE3" w:rsidRPr="006446EC" w:rsidRDefault="00F53FE3" w:rsidP="00EB7C06">
      <w:pPr>
        <w:ind w:firstLine="567"/>
        <w:jc w:val="center"/>
        <w:rPr>
          <w:b/>
          <w:color w:val="000000"/>
          <w:szCs w:val="28"/>
        </w:rPr>
      </w:pPr>
    </w:p>
    <w:p w:rsidR="00F53FE3" w:rsidRDefault="0026474D" w:rsidP="00EB7C06">
      <w:pPr>
        <w:ind w:firstLine="567"/>
        <w:jc w:val="both"/>
        <w:rPr>
          <w:color w:val="000000"/>
          <w:szCs w:val="28"/>
        </w:rPr>
      </w:pPr>
      <w:r w:rsidRPr="000468D7">
        <w:rPr>
          <w:szCs w:val="28"/>
        </w:rPr>
        <w:t>Мета Програми полягає в підтрим</w:t>
      </w:r>
      <w:r w:rsidR="00F53FE3">
        <w:rPr>
          <w:szCs w:val="28"/>
        </w:rPr>
        <w:t>ці</w:t>
      </w:r>
      <w:r w:rsidRPr="000468D7">
        <w:rPr>
          <w:szCs w:val="28"/>
        </w:rPr>
        <w:t xml:space="preserve"> членів сім’ї військовослужбовців,</w:t>
      </w:r>
      <w:r w:rsidR="00F53FE3">
        <w:rPr>
          <w:szCs w:val="28"/>
        </w:rPr>
        <w:t xml:space="preserve"> загиблих </w:t>
      </w:r>
      <w:r w:rsidR="00F53FE3">
        <w:rPr>
          <w:color w:val="000000"/>
          <w:szCs w:val="28"/>
        </w:rPr>
        <w:t xml:space="preserve">внаслідок військової агресії </w:t>
      </w:r>
      <w:r w:rsidR="00F53FE3" w:rsidRPr="00F53FE3">
        <w:rPr>
          <w:color w:val="000000"/>
          <w:sz w:val="20"/>
          <w:szCs w:val="20"/>
        </w:rPr>
        <w:t>р</w:t>
      </w:r>
      <w:r w:rsidR="00F53FE3">
        <w:rPr>
          <w:color w:val="000000"/>
          <w:szCs w:val="28"/>
        </w:rPr>
        <w:t xml:space="preserve">осійської </w:t>
      </w:r>
      <w:r w:rsidR="00F53FE3" w:rsidRPr="00F53FE3">
        <w:rPr>
          <w:color w:val="000000"/>
          <w:sz w:val="20"/>
          <w:szCs w:val="20"/>
        </w:rPr>
        <w:t>ф</w:t>
      </w:r>
      <w:r w:rsidR="00F53FE3">
        <w:rPr>
          <w:color w:val="000000"/>
          <w:szCs w:val="28"/>
        </w:rPr>
        <w:t xml:space="preserve">едерації в період дії воєнного </w:t>
      </w:r>
      <w:r w:rsidR="00F53FE3">
        <w:rPr>
          <w:color w:val="000000"/>
          <w:szCs w:val="28"/>
        </w:rPr>
        <w:lastRenderedPageBreak/>
        <w:t>стану на території України, введеного Указом Президента України</w:t>
      </w:r>
      <w:r w:rsidR="00EB7C06">
        <w:rPr>
          <w:color w:val="000000"/>
          <w:szCs w:val="28"/>
        </w:rPr>
        <w:t xml:space="preserve">                           </w:t>
      </w:r>
      <w:r w:rsidR="00F53FE3">
        <w:rPr>
          <w:color w:val="000000"/>
          <w:szCs w:val="28"/>
        </w:rPr>
        <w:t xml:space="preserve"> від 24 лютого 2022 року № 624/2022, шляхом надання </w:t>
      </w:r>
      <w:r w:rsidR="00CF292D">
        <w:rPr>
          <w:color w:val="000000"/>
          <w:szCs w:val="28"/>
        </w:rPr>
        <w:t>одноразової грошової допомоги.</w:t>
      </w:r>
    </w:p>
    <w:p w:rsidR="00F53FE3" w:rsidRDefault="00F53FE3" w:rsidP="00EB7C06">
      <w:pPr>
        <w:pStyle w:val="ad"/>
        <w:spacing w:before="0" w:beforeAutospacing="0" w:after="0" w:afterAutospacing="0"/>
        <w:ind w:firstLine="567"/>
        <w:jc w:val="center"/>
        <w:rPr>
          <w:rStyle w:val="ae"/>
          <w:color w:val="000000"/>
          <w:sz w:val="28"/>
          <w:szCs w:val="28"/>
          <w:bdr w:val="none" w:sz="0" w:space="0" w:color="auto" w:frame="1"/>
          <w:lang w:val="uk-UA"/>
        </w:rPr>
      </w:pPr>
    </w:p>
    <w:p w:rsidR="0026474D" w:rsidRDefault="00F53FE3" w:rsidP="00EB7C06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І</w:t>
      </w:r>
      <w:r w:rsidR="0026474D" w:rsidRPr="006446EC">
        <w:rPr>
          <w:b/>
          <w:color w:val="000000"/>
          <w:sz w:val="28"/>
          <w:szCs w:val="28"/>
          <w:lang w:val="uk-UA"/>
        </w:rPr>
        <w:t>V. Строки виконання Програми</w:t>
      </w:r>
    </w:p>
    <w:p w:rsidR="00F53FE3" w:rsidRPr="006446EC" w:rsidRDefault="00F53FE3" w:rsidP="00EB7C06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</w:p>
    <w:p w:rsidR="0026474D" w:rsidRPr="006446EC" w:rsidRDefault="0026474D" w:rsidP="00EB7C06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6446EC">
        <w:rPr>
          <w:color w:val="000000"/>
          <w:sz w:val="28"/>
          <w:szCs w:val="28"/>
          <w:lang w:val="uk-UA"/>
        </w:rPr>
        <w:t xml:space="preserve">Строки виконання Програми – 2022-2025 роки. </w:t>
      </w:r>
    </w:p>
    <w:p w:rsidR="0026474D" w:rsidRPr="006446EC" w:rsidRDefault="0026474D" w:rsidP="00EB7C06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6446EC">
        <w:rPr>
          <w:color w:val="000000"/>
          <w:sz w:val="28"/>
          <w:szCs w:val="28"/>
          <w:lang w:val="uk-UA"/>
        </w:rPr>
        <w:t xml:space="preserve">Реалізацію  Програми  планується  здійснити  шляхом  виконання  заходів щодо надання </w:t>
      </w:r>
      <w:r w:rsidR="00CF292D" w:rsidRPr="00CF292D">
        <w:rPr>
          <w:color w:val="000000"/>
          <w:sz w:val="28"/>
          <w:szCs w:val="28"/>
          <w:lang w:val="uk-UA"/>
        </w:rPr>
        <w:t>одноразової грошової</w:t>
      </w:r>
      <w:r w:rsidR="00CF292D" w:rsidRPr="00CF292D">
        <w:rPr>
          <w:color w:val="000000"/>
          <w:szCs w:val="28"/>
          <w:lang w:val="uk-UA"/>
        </w:rPr>
        <w:t xml:space="preserve"> </w:t>
      </w:r>
      <w:r w:rsidR="00CF292D" w:rsidRPr="00CF292D">
        <w:rPr>
          <w:color w:val="000000"/>
          <w:sz w:val="28"/>
          <w:szCs w:val="28"/>
          <w:lang w:val="uk-UA"/>
        </w:rPr>
        <w:t>допомоги</w:t>
      </w:r>
      <w:r w:rsidR="00CF292D">
        <w:rPr>
          <w:color w:val="000000"/>
          <w:szCs w:val="28"/>
          <w:lang w:val="uk-UA"/>
        </w:rPr>
        <w:t xml:space="preserve"> </w:t>
      </w:r>
      <w:r w:rsidRPr="006446EC">
        <w:rPr>
          <w:color w:val="000000"/>
          <w:sz w:val="28"/>
          <w:szCs w:val="28"/>
          <w:lang w:val="uk-UA"/>
        </w:rPr>
        <w:t xml:space="preserve">членам сім’ї загиблих військовослужбовців. </w:t>
      </w:r>
    </w:p>
    <w:p w:rsidR="0026474D" w:rsidRPr="006446EC" w:rsidRDefault="0026474D" w:rsidP="00EB7C06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</w:p>
    <w:p w:rsidR="0026474D" w:rsidRDefault="0026474D" w:rsidP="00EB7C06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  <w:r w:rsidRPr="006446EC">
        <w:rPr>
          <w:b/>
          <w:color w:val="000000"/>
          <w:sz w:val="28"/>
          <w:szCs w:val="28"/>
          <w:lang w:val="uk-UA"/>
        </w:rPr>
        <w:t>V. Основні завдання, заходи та результативні показники Програми</w:t>
      </w:r>
    </w:p>
    <w:p w:rsidR="00CF292D" w:rsidRPr="006446EC" w:rsidRDefault="00CF292D" w:rsidP="00EB7C06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</w:p>
    <w:p w:rsidR="0026474D" w:rsidRPr="00E7346E" w:rsidRDefault="00E7346E" w:rsidP="00EB7C06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Виконання Програми здійснюється згідно з Порядком надання </w:t>
      </w:r>
      <w:r w:rsidRPr="00E7346E">
        <w:rPr>
          <w:color w:val="000000"/>
          <w:sz w:val="28"/>
          <w:szCs w:val="28"/>
          <w:lang w:val="uk-UA"/>
        </w:rPr>
        <w:t xml:space="preserve">одноразової грошової допомоги членам сімей загиблих військовослужбовців, </w:t>
      </w:r>
      <w:r>
        <w:rPr>
          <w:color w:val="000000"/>
          <w:sz w:val="28"/>
          <w:szCs w:val="28"/>
          <w:lang w:val="uk-UA"/>
        </w:rPr>
        <w:t xml:space="preserve">                                        </w:t>
      </w:r>
      <w:r w:rsidRPr="00E7346E">
        <w:rPr>
          <w:color w:val="000000"/>
          <w:sz w:val="28"/>
          <w:szCs w:val="28"/>
          <w:lang w:val="uk-UA"/>
        </w:rPr>
        <w:t xml:space="preserve">які зареєстровані на території </w:t>
      </w:r>
      <w:proofErr w:type="spellStart"/>
      <w:r w:rsidRPr="00E7346E">
        <w:rPr>
          <w:sz w:val="28"/>
          <w:szCs w:val="28"/>
          <w:lang w:val="uk-UA"/>
        </w:rPr>
        <w:t>Кегичівської</w:t>
      </w:r>
      <w:proofErr w:type="spellEnd"/>
      <w:r w:rsidRPr="00E7346E">
        <w:rPr>
          <w:sz w:val="28"/>
          <w:szCs w:val="28"/>
          <w:lang w:val="uk-UA"/>
        </w:rPr>
        <w:t xml:space="preserve"> селищної ради</w:t>
      </w:r>
      <w:bookmarkStart w:id="0" w:name="_GoBack"/>
      <w:bookmarkEnd w:id="0"/>
      <w:r>
        <w:rPr>
          <w:sz w:val="28"/>
          <w:szCs w:val="28"/>
          <w:lang w:val="uk-UA"/>
        </w:rPr>
        <w:t>.</w:t>
      </w:r>
    </w:p>
    <w:p w:rsidR="00CF292D" w:rsidRDefault="00CF292D" w:rsidP="00EB7C06">
      <w:pPr>
        <w:ind w:left="180" w:firstLine="567"/>
        <w:jc w:val="center"/>
        <w:rPr>
          <w:b/>
          <w:color w:val="000000"/>
          <w:szCs w:val="28"/>
        </w:rPr>
      </w:pPr>
    </w:p>
    <w:p w:rsidR="0026474D" w:rsidRDefault="0026474D" w:rsidP="00EB7C06">
      <w:pPr>
        <w:ind w:left="180" w:firstLine="567"/>
        <w:jc w:val="center"/>
        <w:rPr>
          <w:b/>
          <w:color w:val="000000"/>
          <w:szCs w:val="28"/>
        </w:rPr>
      </w:pPr>
      <w:r w:rsidRPr="006446EC">
        <w:rPr>
          <w:b/>
          <w:color w:val="000000"/>
          <w:szCs w:val="28"/>
        </w:rPr>
        <w:t>V</w:t>
      </w:r>
      <w:r>
        <w:rPr>
          <w:b/>
          <w:color w:val="000000"/>
          <w:szCs w:val="28"/>
        </w:rPr>
        <w:t>І</w:t>
      </w:r>
      <w:r w:rsidRPr="006446EC">
        <w:rPr>
          <w:b/>
          <w:color w:val="000000"/>
          <w:szCs w:val="28"/>
        </w:rPr>
        <w:t xml:space="preserve">. Фінансування програми </w:t>
      </w:r>
    </w:p>
    <w:p w:rsidR="00CF292D" w:rsidRPr="006446EC" w:rsidRDefault="00CF292D" w:rsidP="00EB7C06">
      <w:pPr>
        <w:ind w:left="180" w:firstLine="567"/>
        <w:jc w:val="center"/>
        <w:rPr>
          <w:b/>
          <w:color w:val="000000"/>
          <w:szCs w:val="28"/>
        </w:rPr>
      </w:pPr>
    </w:p>
    <w:p w:rsidR="00BA118F" w:rsidRDefault="00BA118F" w:rsidP="00EB7C06">
      <w:pPr>
        <w:ind w:firstLine="567"/>
        <w:jc w:val="both"/>
        <w:rPr>
          <w:szCs w:val="28"/>
        </w:rPr>
      </w:pPr>
      <w:r w:rsidRPr="00F73C3D">
        <w:rPr>
          <w:szCs w:val="28"/>
        </w:rPr>
        <w:t xml:space="preserve">Фінансування заходів Програми здійснюється в межах фінансових можливостей </w:t>
      </w:r>
      <w:r w:rsidR="00807909">
        <w:rPr>
          <w:szCs w:val="28"/>
        </w:rPr>
        <w:t>б</w:t>
      </w:r>
      <w:r w:rsidR="00807909" w:rsidRPr="00740228">
        <w:rPr>
          <w:szCs w:val="28"/>
        </w:rPr>
        <w:t>юджет</w:t>
      </w:r>
      <w:r w:rsidR="00807909">
        <w:rPr>
          <w:szCs w:val="28"/>
        </w:rPr>
        <w:t>у Кегичівської селищної територіальної громади</w:t>
      </w:r>
      <w:r w:rsidRPr="00F73C3D">
        <w:rPr>
          <w:szCs w:val="28"/>
        </w:rPr>
        <w:t>.</w:t>
      </w:r>
    </w:p>
    <w:p w:rsidR="00BA118F" w:rsidRDefault="00BA118F" w:rsidP="00EB7C06">
      <w:pPr>
        <w:ind w:firstLine="567"/>
        <w:jc w:val="both"/>
        <w:rPr>
          <w:szCs w:val="28"/>
        </w:rPr>
      </w:pPr>
      <w:r>
        <w:rPr>
          <w:szCs w:val="28"/>
        </w:rPr>
        <w:t xml:space="preserve">Протягом року обсяг фінансування Програми за рахунок коштів </w:t>
      </w:r>
      <w:r w:rsidR="00807909">
        <w:rPr>
          <w:szCs w:val="28"/>
        </w:rPr>
        <w:t>б</w:t>
      </w:r>
      <w:r w:rsidR="00807909" w:rsidRPr="00740228">
        <w:rPr>
          <w:szCs w:val="28"/>
        </w:rPr>
        <w:t>юджет</w:t>
      </w:r>
      <w:r w:rsidR="00807909">
        <w:rPr>
          <w:szCs w:val="28"/>
        </w:rPr>
        <w:t xml:space="preserve">у Кегичівської селищної територіальної громади </w:t>
      </w:r>
      <w:r>
        <w:rPr>
          <w:szCs w:val="28"/>
        </w:rPr>
        <w:t xml:space="preserve">може змінюватись відповідно </w:t>
      </w:r>
      <w:r w:rsidR="00807909">
        <w:rPr>
          <w:szCs w:val="28"/>
        </w:rPr>
        <w:t xml:space="preserve">              </w:t>
      </w:r>
      <w:r>
        <w:rPr>
          <w:szCs w:val="28"/>
        </w:rPr>
        <w:t xml:space="preserve">до рішень селищної ради про внесення змін до </w:t>
      </w:r>
      <w:r w:rsidRPr="002916DA">
        <w:rPr>
          <w:szCs w:val="28"/>
        </w:rPr>
        <w:t>місцевого бюджету</w:t>
      </w:r>
      <w:r>
        <w:rPr>
          <w:szCs w:val="28"/>
        </w:rPr>
        <w:t xml:space="preserve"> </w:t>
      </w:r>
      <w:r w:rsidR="00807909">
        <w:rPr>
          <w:szCs w:val="28"/>
        </w:rPr>
        <w:t xml:space="preserve">                                          </w:t>
      </w:r>
      <w:r>
        <w:rPr>
          <w:szCs w:val="28"/>
        </w:rPr>
        <w:t>на відповідний рік, виходячи з наявного фінансування.</w:t>
      </w:r>
      <w:r w:rsidRPr="003068BE">
        <w:rPr>
          <w:szCs w:val="28"/>
        </w:rPr>
        <w:t xml:space="preserve"> </w:t>
      </w:r>
    </w:p>
    <w:p w:rsidR="0026474D" w:rsidRPr="00EE6362" w:rsidRDefault="0026474D" w:rsidP="00EB7C06">
      <w:pPr>
        <w:ind w:firstLine="567"/>
        <w:jc w:val="both"/>
        <w:rPr>
          <w:color w:val="000000"/>
          <w:szCs w:val="28"/>
        </w:rPr>
      </w:pPr>
      <w:r w:rsidRPr="000468D7">
        <w:rPr>
          <w:color w:val="000000"/>
          <w:szCs w:val="28"/>
        </w:rPr>
        <w:t xml:space="preserve">У разі відсутності коштів або неможливості їх виділення з </w:t>
      </w:r>
      <w:r w:rsidR="00807909">
        <w:rPr>
          <w:szCs w:val="28"/>
        </w:rPr>
        <w:t>б</w:t>
      </w:r>
      <w:r w:rsidR="00807909" w:rsidRPr="00740228">
        <w:rPr>
          <w:szCs w:val="28"/>
        </w:rPr>
        <w:t>юджет</w:t>
      </w:r>
      <w:r w:rsidR="00807909">
        <w:rPr>
          <w:szCs w:val="28"/>
        </w:rPr>
        <w:t>у Кегичівської селищної територіальної громади</w:t>
      </w:r>
      <w:r w:rsidRPr="000468D7">
        <w:rPr>
          <w:color w:val="000000"/>
          <w:szCs w:val="28"/>
        </w:rPr>
        <w:t xml:space="preserve"> на виконання Програми </w:t>
      </w:r>
      <w:r w:rsidR="00807909">
        <w:rPr>
          <w:color w:val="000000"/>
          <w:szCs w:val="28"/>
        </w:rPr>
        <w:t xml:space="preserve">                              </w:t>
      </w:r>
      <w:r w:rsidRPr="000468D7">
        <w:rPr>
          <w:color w:val="000000"/>
          <w:szCs w:val="28"/>
        </w:rPr>
        <w:t>чи вимушеної необхідності спрямувати такі кошти на нагальні потреби громади</w:t>
      </w:r>
      <w:r w:rsidR="00807909">
        <w:rPr>
          <w:color w:val="000000"/>
          <w:szCs w:val="28"/>
        </w:rPr>
        <w:t xml:space="preserve">, </w:t>
      </w:r>
      <w:r w:rsidRPr="000468D7">
        <w:rPr>
          <w:color w:val="000000"/>
          <w:szCs w:val="28"/>
        </w:rPr>
        <w:t>виплати встановлені цією Програмою не здійснюються.</w:t>
      </w:r>
    </w:p>
    <w:p w:rsidR="0026474D" w:rsidRPr="006446EC" w:rsidRDefault="0026474D" w:rsidP="00EB7C06">
      <w:pPr>
        <w:ind w:firstLine="567"/>
        <w:jc w:val="both"/>
        <w:rPr>
          <w:color w:val="000000"/>
          <w:szCs w:val="28"/>
        </w:rPr>
      </w:pPr>
      <w:r w:rsidRPr="006446EC">
        <w:rPr>
          <w:color w:val="000000"/>
          <w:szCs w:val="28"/>
        </w:rPr>
        <w:t xml:space="preserve">Операції,  пов’язані  з  використанням  коштів </w:t>
      </w:r>
      <w:r w:rsidR="00807909">
        <w:rPr>
          <w:szCs w:val="28"/>
        </w:rPr>
        <w:t>б</w:t>
      </w:r>
      <w:r w:rsidR="00807909" w:rsidRPr="00740228">
        <w:rPr>
          <w:szCs w:val="28"/>
        </w:rPr>
        <w:t>юджет</w:t>
      </w:r>
      <w:r w:rsidR="00807909">
        <w:rPr>
          <w:szCs w:val="28"/>
        </w:rPr>
        <w:t>у Кегичівської селищної територіальної громади</w:t>
      </w:r>
      <w:r w:rsidRPr="006446EC">
        <w:rPr>
          <w:color w:val="000000"/>
          <w:szCs w:val="28"/>
        </w:rPr>
        <w:t>,  здійснюються  в установленому законодавством порядку.</w:t>
      </w:r>
    </w:p>
    <w:p w:rsidR="00BA118F" w:rsidRPr="006446EC" w:rsidRDefault="00BA118F" w:rsidP="00EB7C06">
      <w:pPr>
        <w:ind w:firstLine="567"/>
        <w:jc w:val="both"/>
        <w:rPr>
          <w:color w:val="000000"/>
          <w:szCs w:val="28"/>
        </w:rPr>
      </w:pPr>
    </w:p>
    <w:p w:rsidR="0095255C" w:rsidRPr="00F73C3D" w:rsidRDefault="006E4B2E" w:rsidP="00EB7C06">
      <w:pPr>
        <w:ind w:firstLine="567"/>
        <w:jc w:val="center"/>
        <w:rPr>
          <w:b/>
          <w:szCs w:val="28"/>
        </w:rPr>
      </w:pPr>
      <w:r>
        <w:rPr>
          <w:b/>
          <w:szCs w:val="28"/>
          <w:lang w:val="en-US"/>
        </w:rPr>
        <w:t>V</w:t>
      </w:r>
      <w:r>
        <w:rPr>
          <w:b/>
          <w:szCs w:val="28"/>
        </w:rPr>
        <w:t>І</w:t>
      </w:r>
      <w:r w:rsidR="00BA118F">
        <w:rPr>
          <w:b/>
          <w:szCs w:val="28"/>
        </w:rPr>
        <w:t>І</w:t>
      </w:r>
      <w:r>
        <w:rPr>
          <w:b/>
          <w:szCs w:val="28"/>
        </w:rPr>
        <w:t xml:space="preserve">. </w:t>
      </w:r>
      <w:r w:rsidR="0095255C" w:rsidRPr="00F73C3D">
        <w:rPr>
          <w:b/>
          <w:szCs w:val="28"/>
        </w:rPr>
        <w:t>Координація та контроль за виконанням Програми</w:t>
      </w:r>
    </w:p>
    <w:p w:rsidR="0095255C" w:rsidRPr="00F73C3D" w:rsidRDefault="0095255C" w:rsidP="00EB7C06">
      <w:pPr>
        <w:ind w:firstLine="567"/>
        <w:jc w:val="both"/>
        <w:rPr>
          <w:szCs w:val="28"/>
        </w:rPr>
      </w:pPr>
    </w:p>
    <w:p w:rsidR="0095255C" w:rsidRPr="00F73C3D" w:rsidRDefault="0095255C" w:rsidP="00EB7C06">
      <w:pPr>
        <w:ind w:firstLine="567"/>
        <w:jc w:val="both"/>
        <w:rPr>
          <w:szCs w:val="28"/>
        </w:rPr>
      </w:pPr>
      <w:r w:rsidRPr="00F73C3D">
        <w:rPr>
          <w:szCs w:val="28"/>
        </w:rPr>
        <w:t xml:space="preserve">Координацію та контроль за виконанням Програми здійснює виконавчий комітет селищної ради, </w:t>
      </w:r>
      <w:r w:rsidR="006E4B2E" w:rsidRPr="001C161F">
        <w:t>постійні</w:t>
      </w:r>
      <w:r w:rsidR="006E4B2E" w:rsidRPr="001C161F">
        <w:rPr>
          <w:color w:val="000000"/>
          <w:szCs w:val="28"/>
        </w:rPr>
        <w:t xml:space="preserve"> комісії</w:t>
      </w:r>
      <w:r w:rsidR="006E4B2E">
        <w:rPr>
          <w:color w:val="000000"/>
          <w:szCs w:val="28"/>
        </w:rPr>
        <w:t xml:space="preserve"> </w:t>
      </w:r>
      <w:r w:rsidR="006E4B2E" w:rsidRPr="001C161F">
        <w:rPr>
          <w:color w:val="000000"/>
          <w:szCs w:val="28"/>
        </w:rPr>
        <w:t xml:space="preserve">з питань </w:t>
      </w:r>
      <w:r w:rsidR="006E4B2E" w:rsidRPr="001C161F">
        <w:rPr>
          <w:rStyle w:val="apple-converted-space"/>
          <w:szCs w:val="28"/>
        </w:rPr>
        <w:t>бюджету, фінансів, соціально-економічного розвитку</w:t>
      </w:r>
      <w:r w:rsidR="006E4B2E">
        <w:rPr>
          <w:rStyle w:val="apple-converted-space"/>
          <w:szCs w:val="28"/>
        </w:rPr>
        <w:t xml:space="preserve"> </w:t>
      </w:r>
      <w:r w:rsidR="006E4B2E" w:rsidRPr="001C161F">
        <w:rPr>
          <w:rStyle w:val="apple-converted-space"/>
          <w:szCs w:val="28"/>
        </w:rPr>
        <w:t>та комунальної власності Кегичівської селищної ради (</w:t>
      </w:r>
      <w:r w:rsidR="00BA118F" w:rsidRPr="0072736A">
        <w:rPr>
          <w:szCs w:val="28"/>
        </w:rPr>
        <w:t>голова комісії</w:t>
      </w:r>
      <w:r w:rsidR="00BA118F" w:rsidRPr="001C161F">
        <w:rPr>
          <w:rStyle w:val="apple-converted-space"/>
          <w:szCs w:val="28"/>
        </w:rPr>
        <w:t xml:space="preserve"> </w:t>
      </w:r>
      <w:r w:rsidR="006E4B2E" w:rsidRPr="001C161F">
        <w:rPr>
          <w:rStyle w:val="apple-converted-space"/>
          <w:szCs w:val="28"/>
        </w:rPr>
        <w:t xml:space="preserve">Вікторія ЛУЦЕНКО), </w:t>
      </w:r>
      <w:r w:rsidR="00BA118F" w:rsidRPr="0072736A">
        <w:rPr>
          <w:szCs w:val="28"/>
        </w:rPr>
        <w:t>з гуманітарних питань, фізичної культури та спорту, молодіжної політики, охорони здоров’я та соціального захисту населення Кегичівської селищної ради (голова комісії Валентин ЧЕРНІКОВ)</w:t>
      </w:r>
      <w:r w:rsidR="005A717E">
        <w:rPr>
          <w:szCs w:val="28"/>
        </w:rPr>
        <w:t>.</w:t>
      </w:r>
    </w:p>
    <w:p w:rsidR="0095255C" w:rsidRPr="00F73C3D" w:rsidRDefault="0095255C" w:rsidP="0095255C">
      <w:pPr>
        <w:ind w:firstLine="708"/>
        <w:jc w:val="both"/>
        <w:rPr>
          <w:szCs w:val="28"/>
        </w:rPr>
      </w:pPr>
    </w:p>
    <w:p w:rsidR="0095255C" w:rsidRPr="00F73C3D" w:rsidRDefault="0095255C" w:rsidP="0095255C">
      <w:pPr>
        <w:ind w:firstLine="708"/>
        <w:jc w:val="both"/>
        <w:rPr>
          <w:szCs w:val="28"/>
        </w:rPr>
      </w:pPr>
    </w:p>
    <w:p w:rsidR="00687830" w:rsidRDefault="00EB7C06" w:rsidP="00A95543">
      <w:pPr>
        <w:tabs>
          <w:tab w:val="left" w:pos="7088"/>
        </w:tabs>
        <w:jc w:val="both"/>
        <w:rPr>
          <w:rFonts w:eastAsia="Calibri"/>
          <w:b/>
          <w:bCs/>
          <w:szCs w:val="28"/>
          <w:lang w:eastAsia="uk-UA" w:bidi="uk-UA"/>
        </w:rPr>
      </w:pPr>
      <w:r>
        <w:rPr>
          <w:b/>
          <w:szCs w:val="28"/>
        </w:rPr>
        <w:t>Секретар селищної ради</w:t>
      </w:r>
      <w:r w:rsidR="0095255C" w:rsidRPr="00EB7C06">
        <w:rPr>
          <w:b/>
          <w:szCs w:val="28"/>
        </w:rPr>
        <w:tab/>
      </w:r>
      <w:r w:rsidR="00687830" w:rsidRPr="00EB7C06">
        <w:rPr>
          <w:b/>
          <w:szCs w:val="28"/>
        </w:rPr>
        <w:t xml:space="preserve">Віталій </w:t>
      </w:r>
      <w:r w:rsidR="006E4B2E" w:rsidRPr="00EB7C06">
        <w:rPr>
          <w:b/>
          <w:szCs w:val="28"/>
        </w:rPr>
        <w:t>БУДНИК</w:t>
      </w:r>
    </w:p>
    <w:p w:rsidR="0095255C" w:rsidRPr="00F73C3D" w:rsidRDefault="0095255C" w:rsidP="002B01AE">
      <w:pPr>
        <w:shd w:val="solid" w:color="FFFFFF" w:fill="auto"/>
        <w:spacing w:after="111" w:line="256" w:lineRule="auto"/>
        <w:jc w:val="both"/>
        <w:rPr>
          <w:rFonts w:eastAsia="Calibri"/>
          <w:b/>
          <w:bCs/>
          <w:szCs w:val="28"/>
          <w:lang w:eastAsia="uk-UA" w:bidi="uk-UA"/>
        </w:rPr>
      </w:pPr>
    </w:p>
    <w:sectPr w:rsidR="0095255C" w:rsidRPr="00F73C3D" w:rsidSect="00A90090">
      <w:headerReference w:type="default" r:id="rId10"/>
      <w:pgSz w:w="11906" w:h="16838"/>
      <w:pgMar w:top="426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34F" w:rsidRDefault="000B334F" w:rsidP="00553FA4">
      <w:r>
        <w:separator/>
      </w:r>
    </w:p>
  </w:endnote>
  <w:endnote w:type="continuationSeparator" w:id="0">
    <w:p w:rsidR="000B334F" w:rsidRDefault="000B334F" w:rsidP="0055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34F" w:rsidRDefault="000B334F" w:rsidP="00553FA4">
      <w:r>
        <w:separator/>
      </w:r>
    </w:p>
  </w:footnote>
  <w:footnote w:type="continuationSeparator" w:id="0">
    <w:p w:rsidR="000B334F" w:rsidRDefault="000B334F" w:rsidP="00553F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5058502"/>
      <w:docPartObj>
        <w:docPartGallery w:val="Page Numbers (Top of Page)"/>
        <w:docPartUnique/>
      </w:docPartObj>
    </w:sdtPr>
    <w:sdtEndPr/>
    <w:sdtContent>
      <w:p w:rsidR="0026474D" w:rsidRDefault="00E241EA">
        <w:pPr>
          <w:pStyle w:val="a9"/>
          <w:jc w:val="center"/>
        </w:pPr>
        <w:r>
          <w:fldChar w:fldCharType="begin"/>
        </w:r>
        <w:r w:rsidR="00330CAF">
          <w:instrText xml:space="preserve"> PAGE   \* MERGEFORMAT </w:instrText>
        </w:r>
        <w:r>
          <w:fldChar w:fldCharType="separate"/>
        </w:r>
        <w:r w:rsidR="00A9554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6474D" w:rsidRDefault="0026474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3AB1"/>
    <w:multiLevelType w:val="multilevel"/>
    <w:tmpl w:val="98FC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5876617"/>
    <w:multiLevelType w:val="multilevel"/>
    <w:tmpl w:val="AA16B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5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693702"/>
    <w:multiLevelType w:val="multilevel"/>
    <w:tmpl w:val="5C7A3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97657F"/>
    <w:multiLevelType w:val="multilevel"/>
    <w:tmpl w:val="04BCE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515" w:hanging="43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5CC0E5B"/>
    <w:multiLevelType w:val="hybridMultilevel"/>
    <w:tmpl w:val="EE9CA084"/>
    <w:lvl w:ilvl="0" w:tplc="48FC7758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FA7"/>
    <w:rsid w:val="00011837"/>
    <w:rsid w:val="00055A59"/>
    <w:rsid w:val="00072891"/>
    <w:rsid w:val="000B334F"/>
    <w:rsid w:val="000B3451"/>
    <w:rsid w:val="000D064F"/>
    <w:rsid w:val="000E2EB1"/>
    <w:rsid w:val="000F6572"/>
    <w:rsid w:val="00147489"/>
    <w:rsid w:val="001665D5"/>
    <w:rsid w:val="001B16A2"/>
    <w:rsid w:val="001C161F"/>
    <w:rsid w:val="001D6627"/>
    <w:rsid w:val="001F2FCF"/>
    <w:rsid w:val="001F6624"/>
    <w:rsid w:val="00227B83"/>
    <w:rsid w:val="00231786"/>
    <w:rsid w:val="00250652"/>
    <w:rsid w:val="00252AAB"/>
    <w:rsid w:val="0026474D"/>
    <w:rsid w:val="00293193"/>
    <w:rsid w:val="002B01AE"/>
    <w:rsid w:val="002B41BB"/>
    <w:rsid w:val="002C0337"/>
    <w:rsid w:val="002D3C67"/>
    <w:rsid w:val="002E511C"/>
    <w:rsid w:val="003068BE"/>
    <w:rsid w:val="00330CAF"/>
    <w:rsid w:val="00356BE2"/>
    <w:rsid w:val="003626BD"/>
    <w:rsid w:val="00364BDE"/>
    <w:rsid w:val="003749F3"/>
    <w:rsid w:val="003836B8"/>
    <w:rsid w:val="00395050"/>
    <w:rsid w:val="003A1B32"/>
    <w:rsid w:val="003A6E50"/>
    <w:rsid w:val="003B65D6"/>
    <w:rsid w:val="003E1176"/>
    <w:rsid w:val="003E1C01"/>
    <w:rsid w:val="003E53AA"/>
    <w:rsid w:val="003E6B55"/>
    <w:rsid w:val="003E7D32"/>
    <w:rsid w:val="003F5D0B"/>
    <w:rsid w:val="00436B16"/>
    <w:rsid w:val="00443DDD"/>
    <w:rsid w:val="00447D47"/>
    <w:rsid w:val="004A0E79"/>
    <w:rsid w:val="004C0107"/>
    <w:rsid w:val="004D186D"/>
    <w:rsid w:val="004E27B0"/>
    <w:rsid w:val="004E412B"/>
    <w:rsid w:val="005041CB"/>
    <w:rsid w:val="005055AD"/>
    <w:rsid w:val="00514C6B"/>
    <w:rsid w:val="0054445B"/>
    <w:rsid w:val="00553FA4"/>
    <w:rsid w:val="00554CD8"/>
    <w:rsid w:val="00593516"/>
    <w:rsid w:val="00595FED"/>
    <w:rsid w:val="005A4813"/>
    <w:rsid w:val="005A717E"/>
    <w:rsid w:val="00600B69"/>
    <w:rsid w:val="00623073"/>
    <w:rsid w:val="00655198"/>
    <w:rsid w:val="00662180"/>
    <w:rsid w:val="00665060"/>
    <w:rsid w:val="00687830"/>
    <w:rsid w:val="006E4B2E"/>
    <w:rsid w:val="006E7047"/>
    <w:rsid w:val="00710714"/>
    <w:rsid w:val="00751434"/>
    <w:rsid w:val="00774172"/>
    <w:rsid w:val="0077421B"/>
    <w:rsid w:val="00775536"/>
    <w:rsid w:val="00793187"/>
    <w:rsid w:val="007C482E"/>
    <w:rsid w:val="007D2C45"/>
    <w:rsid w:val="007D76BC"/>
    <w:rsid w:val="007D7FD7"/>
    <w:rsid w:val="0080067E"/>
    <w:rsid w:val="00807909"/>
    <w:rsid w:val="00810EEA"/>
    <w:rsid w:val="00824B27"/>
    <w:rsid w:val="00863FA7"/>
    <w:rsid w:val="00873FBE"/>
    <w:rsid w:val="00876715"/>
    <w:rsid w:val="008859D3"/>
    <w:rsid w:val="008A638D"/>
    <w:rsid w:val="008D194B"/>
    <w:rsid w:val="009073DD"/>
    <w:rsid w:val="00907F3E"/>
    <w:rsid w:val="00910F02"/>
    <w:rsid w:val="0092382D"/>
    <w:rsid w:val="0095255C"/>
    <w:rsid w:val="0095690C"/>
    <w:rsid w:val="009A6ABA"/>
    <w:rsid w:val="009C7B66"/>
    <w:rsid w:val="00A15604"/>
    <w:rsid w:val="00A40C87"/>
    <w:rsid w:val="00A90090"/>
    <w:rsid w:val="00A949E8"/>
    <w:rsid w:val="00A95543"/>
    <w:rsid w:val="00A97CC7"/>
    <w:rsid w:val="00AA1055"/>
    <w:rsid w:val="00AA424F"/>
    <w:rsid w:val="00AC15A3"/>
    <w:rsid w:val="00AD0BFD"/>
    <w:rsid w:val="00AF3CE3"/>
    <w:rsid w:val="00B05D4C"/>
    <w:rsid w:val="00B30736"/>
    <w:rsid w:val="00B55A66"/>
    <w:rsid w:val="00B71FEA"/>
    <w:rsid w:val="00B832E6"/>
    <w:rsid w:val="00BA118F"/>
    <w:rsid w:val="00BA3BA2"/>
    <w:rsid w:val="00BA7A97"/>
    <w:rsid w:val="00BE495A"/>
    <w:rsid w:val="00C02762"/>
    <w:rsid w:val="00C3021F"/>
    <w:rsid w:val="00C33952"/>
    <w:rsid w:val="00C87B37"/>
    <w:rsid w:val="00C90FC0"/>
    <w:rsid w:val="00CA4989"/>
    <w:rsid w:val="00CA5184"/>
    <w:rsid w:val="00CA54F7"/>
    <w:rsid w:val="00CD34D0"/>
    <w:rsid w:val="00CF292D"/>
    <w:rsid w:val="00D06D73"/>
    <w:rsid w:val="00D06DF0"/>
    <w:rsid w:val="00D07050"/>
    <w:rsid w:val="00D217A3"/>
    <w:rsid w:val="00D70996"/>
    <w:rsid w:val="00DA3FA7"/>
    <w:rsid w:val="00DC0B95"/>
    <w:rsid w:val="00DE27BE"/>
    <w:rsid w:val="00DF0A07"/>
    <w:rsid w:val="00E241EA"/>
    <w:rsid w:val="00E26B46"/>
    <w:rsid w:val="00E723AA"/>
    <w:rsid w:val="00E7346E"/>
    <w:rsid w:val="00E93F1F"/>
    <w:rsid w:val="00E97E17"/>
    <w:rsid w:val="00EA2953"/>
    <w:rsid w:val="00EA51C3"/>
    <w:rsid w:val="00EB7C06"/>
    <w:rsid w:val="00ED3758"/>
    <w:rsid w:val="00EE2108"/>
    <w:rsid w:val="00F157CB"/>
    <w:rsid w:val="00F24610"/>
    <w:rsid w:val="00F4289E"/>
    <w:rsid w:val="00F53FE3"/>
    <w:rsid w:val="00F571D1"/>
    <w:rsid w:val="00F9439A"/>
    <w:rsid w:val="00FA3E62"/>
    <w:rsid w:val="00FB48A0"/>
    <w:rsid w:val="00FC1BED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e">
    <w:name w:val="Strong"/>
    <w:basedOn w:val="a0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">
    <w:name w:val="Table Grid"/>
    <w:basedOn w:val="a1"/>
    <w:uiPriority w:val="59"/>
    <w:rsid w:val="00C02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paragraph" w:customStyle="1" w:styleId="11">
    <w:name w:val="Абзац списка1"/>
    <w:basedOn w:val="a"/>
    <w:qFormat/>
    <w:rsid w:val="0026474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basedOn w:val="a0"/>
    <w:rsid w:val="0026474D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3A1B3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A1B3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292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zakon.rada.gov.ua/laws/show/254%D0%BA/96-%D0%B2%D1%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57FC08-BC3C-4100-99F9-76384177E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2829</Words>
  <Characters>1614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Пользователь Windows</cp:lastModifiedBy>
  <cp:revision>11</cp:revision>
  <cp:lastPrinted>2022-11-14T12:30:00Z</cp:lastPrinted>
  <dcterms:created xsi:type="dcterms:W3CDTF">2022-11-11T07:51:00Z</dcterms:created>
  <dcterms:modified xsi:type="dcterms:W3CDTF">2022-11-16T06:45:00Z</dcterms:modified>
</cp:coreProperties>
</file>